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B77" w:rsidRDefault="000E2B77" w:rsidP="000E2B77">
      <w:pPr>
        <w:pStyle w:val="Title"/>
        <w:jc w:val="center"/>
      </w:pPr>
      <w:r>
        <w:t>“Amazing Peace” and Exploration of poetry and language</w:t>
      </w:r>
    </w:p>
    <w:p w:rsidR="000E2B77" w:rsidRDefault="000E2B77" w:rsidP="000E2B77">
      <w:pPr>
        <w:pStyle w:val="Heading1"/>
      </w:pPr>
      <w:r>
        <w:t>Overview:</w:t>
      </w:r>
    </w:p>
    <w:p w:rsidR="00034EC6" w:rsidRDefault="008F457D" w:rsidP="000E2B77">
      <w:pPr>
        <w:ind w:firstLine="720"/>
      </w:pPr>
      <w:r>
        <w:t xml:space="preserve">This poetry unit is designed to be presented to </w:t>
      </w:r>
      <w:proofErr w:type="gramStart"/>
      <w:r>
        <w:t>a college</w:t>
      </w:r>
      <w:proofErr w:type="gramEnd"/>
      <w:r>
        <w:t xml:space="preserve">-level English for Academic Purposes class.  Student English proficiency ranges from beginning to advanced intermediate with the majority of students falling into the intermediate category.  For this group of students who are immersed in an English-speaking environment, speaking and listening skills tend to develop before reading and writing skills.  For this reason, these lessons will focus specifically on academic </w:t>
      </w:r>
      <w:r w:rsidR="00C74DCD">
        <w:t xml:space="preserve">reading and writing skills; however, </w:t>
      </w:r>
      <w:r>
        <w:t>these s</w:t>
      </w:r>
      <w:r w:rsidR="00C74DCD">
        <w:t xml:space="preserve">kills will be accessed through </w:t>
      </w:r>
      <w:r>
        <w:t xml:space="preserve">more developed speaking and listening skills. </w:t>
      </w:r>
    </w:p>
    <w:p w:rsidR="008F457D" w:rsidRDefault="008F457D"/>
    <w:p w:rsidR="008F457D" w:rsidRDefault="008F457D"/>
    <w:sectPr w:rsidR="008F457D" w:rsidSect="00034E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457D"/>
    <w:rsid w:val="00034EC6"/>
    <w:rsid w:val="00040D79"/>
    <w:rsid w:val="000E2B77"/>
    <w:rsid w:val="008F457D"/>
    <w:rsid w:val="00C74D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EC6"/>
  </w:style>
  <w:style w:type="paragraph" w:styleId="Heading1">
    <w:name w:val="heading 1"/>
    <w:basedOn w:val="Normal"/>
    <w:next w:val="Normal"/>
    <w:link w:val="Heading1Char"/>
    <w:uiPriority w:val="9"/>
    <w:qFormat/>
    <w:rsid w:val="000E2B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2B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2B7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E2B7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2</cp:revision>
  <dcterms:created xsi:type="dcterms:W3CDTF">2010-06-12T16:04:00Z</dcterms:created>
  <dcterms:modified xsi:type="dcterms:W3CDTF">2010-06-12T16:04:00Z</dcterms:modified>
</cp:coreProperties>
</file>